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AC55B7A" w:rsidR="00604DA5" w:rsidRDefault="00F866A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17C5F808">
                <wp:simplePos x="0" y="0"/>
                <wp:positionH relativeFrom="page">
                  <wp:posOffset>930303</wp:posOffset>
                </wp:positionH>
                <wp:positionV relativeFrom="page">
                  <wp:posOffset>2918130</wp:posOffset>
                </wp:positionV>
                <wp:extent cx="2560955" cy="152665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2A88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 w:rsidRPr="00E61474">
                              <w:t>О внесении измен</w:t>
                            </w:r>
                            <w:r>
                              <w:t xml:space="preserve">ений </w:t>
                            </w:r>
                          </w:p>
                          <w:p w14:paraId="18D1049E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56A41996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24 августа 2020 г. № 454 </w:t>
                            </w:r>
                          </w:p>
                          <w:p w14:paraId="7E89BA36" w14:textId="707660A3" w:rsidR="00F866A4" w:rsidRPr="00E61474" w:rsidRDefault="00F866A4" w:rsidP="00F866A4">
                            <w:pPr>
                              <w:pStyle w:val="a5"/>
                            </w:pPr>
                            <w:r>
                              <w:t>«О создании муниципального казенного учреждения «Управление закупок Пермского муниципального района»</w:t>
                            </w:r>
                          </w:p>
                          <w:p w14:paraId="1307AF0B" w14:textId="77777777" w:rsidR="0037759E" w:rsidRDefault="0037759E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.6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" filled="f" stroked="f">
                <v:textbox inset="0,0,0,0">
                  <w:txbxContent>
                    <w:p w14:paraId="51392A88" w14:textId="77777777" w:rsidR="00AB08D3" w:rsidRDefault="00F866A4" w:rsidP="00AB08D3">
                      <w:pPr>
                        <w:pStyle w:val="a5"/>
                        <w:spacing w:after="0"/>
                      </w:pPr>
                      <w:r w:rsidRPr="00E61474">
                        <w:t>О внесении измен</w:t>
                      </w:r>
                      <w:r>
                        <w:t xml:space="preserve">ений </w:t>
                      </w:r>
                    </w:p>
                    <w:p w14:paraId="18D1049E" w14:textId="77777777" w:rsidR="00AB08D3" w:rsidRDefault="00F866A4" w:rsidP="00AB08D3">
                      <w:pPr>
                        <w:pStyle w:val="a5"/>
                        <w:spacing w:after="0"/>
                      </w:pPr>
                      <w:r>
                        <w:t xml:space="preserve">в постановление администрации Пермского муниципального района </w:t>
                      </w:r>
                    </w:p>
                    <w:p w14:paraId="56A41996" w14:textId="77777777" w:rsidR="00AB08D3" w:rsidRDefault="00F866A4" w:rsidP="00AB08D3">
                      <w:pPr>
                        <w:pStyle w:val="a5"/>
                        <w:spacing w:after="0"/>
                      </w:pPr>
                      <w:r>
                        <w:t xml:space="preserve">от 24 августа 2020 г. № 454 </w:t>
                      </w:r>
                    </w:p>
                    <w:p w14:paraId="7E89BA36" w14:textId="707660A3" w:rsidR="00F866A4" w:rsidRPr="00E61474" w:rsidRDefault="00F866A4" w:rsidP="00F866A4">
                      <w:pPr>
                        <w:pStyle w:val="a5"/>
                      </w:pPr>
                      <w:r>
                        <w:t>«О создании муниципального казенного учреждения «Управление закупок Пермского муниципального района»</w:t>
                      </w:r>
                    </w:p>
                    <w:p w14:paraId="1307AF0B" w14:textId="77777777" w:rsidR="0037759E" w:rsidRDefault="0037759E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1F1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0CDB53B3">
                <wp:simplePos x="0" y="0"/>
                <wp:positionH relativeFrom="page">
                  <wp:posOffset>4285753</wp:posOffset>
                </wp:positionH>
                <wp:positionV relativeFrom="page">
                  <wp:posOffset>2266122</wp:posOffset>
                </wp:positionV>
                <wp:extent cx="3101009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D72D6FF" w:rsidR="0037759E" w:rsidRPr="00482A25" w:rsidRDefault="007B239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239A">
                              <w:rPr>
                                <w:szCs w:val="28"/>
                                <w:lang w:val="ru-RU"/>
                              </w:rPr>
                              <w:t>СЭД-2023-299-01-01-05.С-37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7.45pt;margin-top:178.45pt;width:244.1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C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" filled="f" stroked="f">
                <v:textbox inset="0,0,0,0">
                  <w:txbxContent>
                    <w:p w14:paraId="4289A44E" w14:textId="0D72D6FF" w:rsidR="0037759E" w:rsidRPr="00482A25" w:rsidRDefault="007B239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239A">
                        <w:rPr>
                          <w:szCs w:val="28"/>
                          <w:lang w:val="ru-RU"/>
                        </w:rPr>
                        <w:t>СЭД-2023-299-01-01-05.С-37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9AEA6EB" w:rsidR="0037759E" w:rsidRPr="00482A25" w:rsidRDefault="007B239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9AEA6EB" w:rsidR="0037759E" w:rsidRPr="00482A25" w:rsidRDefault="007B239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7759E" w:rsidRDefault="0037759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9CA91" w14:textId="4412CD09" w:rsidR="00604DA5" w:rsidRDefault="00604DA5" w:rsidP="00604DA5"/>
    <w:p w14:paraId="2050B40E" w14:textId="77777777" w:rsidR="00F866A4" w:rsidRPr="00604DA5" w:rsidRDefault="00F866A4" w:rsidP="00604DA5"/>
    <w:p w14:paraId="7207C9C5" w14:textId="77777777" w:rsidR="00F866A4" w:rsidRDefault="00F866A4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8B12FBF" w14:textId="77777777" w:rsidR="00F866A4" w:rsidRDefault="00F866A4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78399532" w14:textId="18E6F2B2" w:rsidR="00F866A4" w:rsidRPr="00F866A4" w:rsidRDefault="00F866A4" w:rsidP="00F866A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866A4">
        <w:rPr>
          <w:sz w:val="28"/>
          <w:szCs w:val="28"/>
        </w:rPr>
        <w:t xml:space="preserve">В соответствии со статьей 123.22 Гражданского кодекса Российской Федерации, с Федеральным законом от 12 января 1996 г. № 7-ФЗ «О некоммерческих организациях», постановлением администрации Пермского муниципального </w:t>
      </w:r>
      <w:r>
        <w:rPr>
          <w:sz w:val="28"/>
          <w:szCs w:val="28"/>
        </w:rPr>
        <w:t>округа</w:t>
      </w:r>
      <w:r w:rsidRPr="00F866A4">
        <w:rPr>
          <w:sz w:val="28"/>
          <w:szCs w:val="28"/>
        </w:rPr>
        <w:t xml:space="preserve"> от   </w:t>
      </w:r>
      <w:r>
        <w:rPr>
          <w:sz w:val="28"/>
          <w:szCs w:val="28"/>
        </w:rPr>
        <w:t>11</w:t>
      </w:r>
      <w:r w:rsidRPr="00F866A4">
        <w:rPr>
          <w:sz w:val="28"/>
          <w:szCs w:val="28"/>
        </w:rPr>
        <w:t>   </w:t>
      </w:r>
      <w:r>
        <w:rPr>
          <w:sz w:val="28"/>
          <w:szCs w:val="28"/>
        </w:rPr>
        <w:t>января</w:t>
      </w:r>
      <w:r w:rsidRPr="00F866A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 xml:space="preserve"> г. № СЭД-202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>-299-01-01-05.С-</w:t>
      </w:r>
      <w:r>
        <w:rPr>
          <w:sz w:val="28"/>
          <w:szCs w:val="28"/>
        </w:rPr>
        <w:t>3</w:t>
      </w:r>
      <w:r w:rsidRPr="00F866A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F866A4">
        <w:rPr>
          <w:sz w:val="28"/>
          <w:szCs w:val="28"/>
        </w:rPr>
        <w:t>орядка создания, реорганизации, изменения типа и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>ликвидации муниципальных учреждений, а также утверждения уставов муниципальных учреждений и</w:t>
      </w:r>
      <w:r w:rsidR="00AB08D3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>внесения в них изменений»</w:t>
      </w:r>
      <w:r>
        <w:rPr>
          <w:sz w:val="28"/>
          <w:szCs w:val="28"/>
        </w:rPr>
        <w:t>, постановлением администрации Пермского муниципального округа</w:t>
      </w:r>
      <w:proofErr w:type="gramEnd"/>
      <w:r>
        <w:rPr>
          <w:sz w:val="28"/>
          <w:szCs w:val="28"/>
        </w:rPr>
        <w:t xml:space="preserve"> от 11 января 2023 г. № </w:t>
      </w:r>
      <w:r w:rsidR="00AB08D3">
        <w:rPr>
          <w:sz w:val="28"/>
          <w:szCs w:val="28"/>
        </w:rPr>
        <w:t>  </w:t>
      </w:r>
      <w:r>
        <w:rPr>
          <w:sz w:val="28"/>
          <w:szCs w:val="28"/>
        </w:rPr>
        <w:t>СЭД-2023-299-01-01-05.С-4 «О возложении функций и полномочий учредителя в отношении муниципальных учреждений, предприятий и</w:t>
      </w:r>
      <w:r w:rsidR="00AB08D3">
        <w:rPr>
          <w:sz w:val="28"/>
          <w:szCs w:val="28"/>
        </w:rPr>
        <w:t>   </w:t>
      </w:r>
      <w:r>
        <w:rPr>
          <w:sz w:val="28"/>
          <w:szCs w:val="28"/>
        </w:rPr>
        <w:t xml:space="preserve">организаций», решением </w:t>
      </w:r>
      <w:r w:rsidR="0092630D">
        <w:rPr>
          <w:sz w:val="28"/>
          <w:szCs w:val="28"/>
        </w:rPr>
        <w:t>Д</w:t>
      </w:r>
      <w:r>
        <w:rPr>
          <w:sz w:val="28"/>
          <w:szCs w:val="28"/>
        </w:rPr>
        <w:t>умы Пермского муниципального округа от</w:t>
      </w:r>
      <w:r w:rsidR="00AB08D3">
        <w:rPr>
          <w:sz w:val="28"/>
          <w:szCs w:val="28"/>
        </w:rPr>
        <w:t> </w:t>
      </w:r>
      <w:r>
        <w:rPr>
          <w:sz w:val="28"/>
          <w:szCs w:val="28"/>
        </w:rPr>
        <w:t>29 ноября 2022 г. № 58 «О вопросах правопреемства»,</w:t>
      </w:r>
      <w:r w:rsidRPr="00F866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F866A4">
        <w:rPr>
          <w:sz w:val="28"/>
          <w:szCs w:val="28"/>
        </w:rPr>
        <w:t xml:space="preserve"> 6 части 2 статьи</w:t>
      </w:r>
      <w:r>
        <w:rPr>
          <w:sz w:val="28"/>
          <w:szCs w:val="28"/>
        </w:rPr>
        <w:t> </w:t>
      </w:r>
      <w:r w:rsidRPr="00F866A4">
        <w:rPr>
          <w:sz w:val="28"/>
          <w:szCs w:val="28"/>
        </w:rPr>
        <w:t>30 Устава Пермского муниципального округа</w:t>
      </w:r>
    </w:p>
    <w:p w14:paraId="541D897D" w14:textId="6EF94F9B" w:rsidR="00F866A4" w:rsidRPr="00F866A4" w:rsidRDefault="00F866A4" w:rsidP="00F866A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администрация Пермского муниципального округа</w:t>
      </w:r>
      <w:r w:rsidR="0092630D">
        <w:rPr>
          <w:sz w:val="28"/>
          <w:szCs w:val="28"/>
        </w:rPr>
        <w:t xml:space="preserve"> </w:t>
      </w:r>
      <w:r w:rsidRPr="00F866A4">
        <w:rPr>
          <w:sz w:val="28"/>
          <w:szCs w:val="28"/>
        </w:rPr>
        <w:t xml:space="preserve">ПОСТАНОВЛЯЕТ: </w:t>
      </w:r>
    </w:p>
    <w:p w14:paraId="0C3050A9" w14:textId="77777777" w:rsidR="00F866A4" w:rsidRPr="00F866A4" w:rsidRDefault="00F866A4" w:rsidP="00F8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Переименовать муниципальное казенное учреждение «Управление закупок Пермского муниципального района» в муниципальное казенное учреждение «Управление закупок Пермского муниципального округа».</w:t>
      </w:r>
    </w:p>
    <w:p w14:paraId="34932B7A" w14:textId="77777777" w:rsidR="00F866A4" w:rsidRPr="00F866A4" w:rsidRDefault="00F866A4" w:rsidP="00F8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Внести в постановление</w:t>
      </w:r>
      <w:r w:rsidRPr="00F866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66A4">
        <w:rPr>
          <w:rFonts w:eastAsia="Calibri"/>
          <w:sz w:val="28"/>
          <w:szCs w:val="28"/>
          <w:lang w:eastAsia="en-US"/>
        </w:rPr>
        <w:t>администрации Пермского муниципального района от 24 августа 2020 г. № 454 «О создании муниципального казенного учреждения «Управление закупок Пермского муниципального района» следующие изменения:</w:t>
      </w:r>
    </w:p>
    <w:p w14:paraId="0CF7B71F" w14:textId="15B70BC9" w:rsidR="00F866A4" w:rsidRPr="00F866A4" w:rsidRDefault="00AB08D3" w:rsidP="00F866A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2 изложить в следующей редакции:</w:t>
      </w:r>
    </w:p>
    <w:p w14:paraId="1638E4E6" w14:textId="3C9F050E" w:rsidR="00F866A4" w:rsidRPr="00F866A4" w:rsidRDefault="00F866A4" w:rsidP="00F866A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lastRenderedPageBreak/>
        <w:t>«2.</w:t>
      </w:r>
      <w:r w:rsidR="00AB08D3">
        <w:rPr>
          <w:rFonts w:eastAsia="Calibri"/>
          <w:sz w:val="28"/>
          <w:szCs w:val="28"/>
          <w:lang w:eastAsia="en-US"/>
        </w:rPr>
        <w:t>  </w:t>
      </w:r>
      <w:r w:rsidRPr="00F866A4">
        <w:rPr>
          <w:rFonts w:eastAsia="Calibri"/>
          <w:sz w:val="28"/>
          <w:szCs w:val="28"/>
          <w:lang w:eastAsia="en-US"/>
        </w:rPr>
        <w:t>Учредителем муниципального казенного учреждения «Управление закупок Пермского муниципального округа» является муниципальное образование «Пермский муниципальный округ</w:t>
      </w:r>
      <w:r w:rsidR="00446A0B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F866A4">
        <w:rPr>
          <w:rFonts w:eastAsia="Calibri"/>
          <w:sz w:val="28"/>
          <w:szCs w:val="28"/>
          <w:lang w:eastAsia="en-US"/>
        </w:rPr>
        <w:t>». Функции и</w:t>
      </w:r>
      <w:r w:rsidR="00AB08D3">
        <w:rPr>
          <w:rFonts w:eastAsia="Calibri"/>
          <w:sz w:val="28"/>
          <w:szCs w:val="28"/>
          <w:lang w:eastAsia="en-US"/>
        </w:rPr>
        <w:t> </w:t>
      </w:r>
      <w:r w:rsidRPr="00F866A4">
        <w:rPr>
          <w:rFonts w:eastAsia="Calibri"/>
          <w:sz w:val="28"/>
          <w:szCs w:val="28"/>
          <w:lang w:eastAsia="en-US"/>
        </w:rPr>
        <w:t xml:space="preserve">полномочия учредителя муниципального казенного учреждения «Управление закупок Пермского муниципального округа» осуществляет администрация Пермского муниципального округа </w:t>
      </w:r>
      <w:r w:rsidR="00446A0B">
        <w:rPr>
          <w:rFonts w:eastAsia="Calibri"/>
          <w:sz w:val="28"/>
          <w:szCs w:val="28"/>
          <w:lang w:eastAsia="en-US"/>
        </w:rPr>
        <w:t xml:space="preserve">Пермского края </w:t>
      </w:r>
      <w:r w:rsidRPr="00F866A4">
        <w:rPr>
          <w:rFonts w:eastAsia="Calibri"/>
          <w:sz w:val="28"/>
          <w:szCs w:val="28"/>
          <w:lang w:eastAsia="en-US"/>
        </w:rPr>
        <w:t>в лице финансово-экономического управления администрации Пермск</w:t>
      </w:r>
      <w:r w:rsidR="00446A0B">
        <w:rPr>
          <w:rFonts w:eastAsia="Calibri"/>
          <w:sz w:val="28"/>
          <w:szCs w:val="28"/>
          <w:lang w:eastAsia="en-US"/>
        </w:rPr>
        <w:t>ого</w:t>
      </w:r>
      <w:r w:rsidRPr="00F866A4">
        <w:rPr>
          <w:rFonts w:eastAsia="Calibri"/>
          <w:sz w:val="28"/>
          <w:szCs w:val="28"/>
          <w:lang w:eastAsia="en-US"/>
        </w:rPr>
        <w:t xml:space="preserve"> муниципальн</w:t>
      </w:r>
      <w:r w:rsidR="00446A0B">
        <w:rPr>
          <w:rFonts w:eastAsia="Calibri"/>
          <w:sz w:val="28"/>
          <w:szCs w:val="28"/>
          <w:lang w:eastAsia="en-US"/>
        </w:rPr>
        <w:t>ого</w:t>
      </w:r>
      <w:r w:rsidRPr="00F866A4">
        <w:rPr>
          <w:rFonts w:eastAsia="Calibri"/>
          <w:sz w:val="28"/>
          <w:szCs w:val="28"/>
          <w:lang w:eastAsia="en-US"/>
        </w:rPr>
        <w:t xml:space="preserve"> округ</w:t>
      </w:r>
      <w:r w:rsidR="00446A0B">
        <w:rPr>
          <w:rFonts w:eastAsia="Calibri"/>
          <w:sz w:val="28"/>
          <w:szCs w:val="28"/>
          <w:lang w:eastAsia="en-US"/>
        </w:rPr>
        <w:t>а Пермского края</w:t>
      </w:r>
      <w:proofErr w:type="gramStart"/>
      <w:r w:rsidRPr="00F866A4">
        <w:rPr>
          <w:rFonts w:eastAsia="Calibri"/>
          <w:sz w:val="28"/>
          <w:szCs w:val="28"/>
          <w:lang w:eastAsia="en-US"/>
        </w:rPr>
        <w:t>.»;</w:t>
      </w:r>
      <w:proofErr w:type="gramEnd"/>
    </w:p>
    <w:p w14:paraId="1FB20DB8" w14:textId="61CE5000" w:rsidR="00F866A4" w:rsidRPr="00F866A4" w:rsidRDefault="00AB08D3" w:rsidP="00F866A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3 изложить в следующей редакции:</w:t>
      </w:r>
    </w:p>
    <w:p w14:paraId="0CC50E3C" w14:textId="26FA6229" w:rsidR="00F866A4" w:rsidRPr="00F866A4" w:rsidRDefault="00F866A4" w:rsidP="00F866A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«3.</w:t>
      </w:r>
      <w:r w:rsidR="00AB08D3">
        <w:rPr>
          <w:sz w:val="28"/>
          <w:szCs w:val="28"/>
        </w:rPr>
        <w:t>  </w:t>
      </w:r>
      <w:proofErr w:type="gramStart"/>
      <w:r w:rsidRPr="00F866A4">
        <w:rPr>
          <w:sz w:val="28"/>
          <w:szCs w:val="28"/>
        </w:rPr>
        <w:t>Цель создания муниципального казенного учреждения «Управление закупок Пермского муниципального округа»</w:t>
      </w:r>
      <w:r w:rsidR="00AB08D3">
        <w:rPr>
          <w:sz w:val="28"/>
          <w:szCs w:val="28"/>
        </w:rPr>
        <w:t>:</w:t>
      </w:r>
      <w:r w:rsidRPr="00F866A4">
        <w:rPr>
          <w:sz w:val="28"/>
          <w:szCs w:val="28"/>
        </w:rPr>
        <w:t xml:space="preserve"> реализация единой политики в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>сфере закупок по Федеральному закону от 05 апреля 2013 г. № 44-ФЗ «О</w:t>
      </w:r>
      <w:r>
        <w:rPr>
          <w:sz w:val="28"/>
          <w:szCs w:val="28"/>
        </w:rPr>
        <w:t> </w:t>
      </w:r>
      <w:r w:rsidRPr="00F866A4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(далее – Закон о контрактной системе), Федеральному закону от 18 июля 2011 г. № 223-ФЗ «О закупках товаров, работ, услуг отдельными видами</w:t>
      </w:r>
      <w:proofErr w:type="gramEnd"/>
      <w:r w:rsidRPr="00F866A4">
        <w:rPr>
          <w:sz w:val="28"/>
          <w:szCs w:val="28"/>
        </w:rPr>
        <w:t xml:space="preserve"> юридических лиц» для обеспечения муниципальных нужд Пермского муниципального округа, обеспечения определения поставщика (исполнителя, подрядчика) товаров, работ, услуг конкурентными способами для заказчиков муниципального образования «Пермский муниципальный округ</w:t>
      </w:r>
      <w:r w:rsidR="00446A0B">
        <w:rPr>
          <w:sz w:val="28"/>
          <w:szCs w:val="28"/>
        </w:rPr>
        <w:t xml:space="preserve"> Пермского края</w:t>
      </w:r>
      <w:r w:rsidRPr="00F866A4">
        <w:rPr>
          <w:sz w:val="28"/>
          <w:szCs w:val="28"/>
        </w:rPr>
        <w:t>», осуществляющих закупочную деятельность в порядке, установленном Законом о контрактной системе</w:t>
      </w:r>
      <w:proofErr w:type="gramStart"/>
      <w:r w:rsidRPr="00F866A4">
        <w:rPr>
          <w:sz w:val="28"/>
          <w:szCs w:val="28"/>
        </w:rPr>
        <w:t>.»;</w:t>
      </w:r>
      <w:proofErr w:type="gramEnd"/>
    </w:p>
    <w:p w14:paraId="7EBFC4B9" w14:textId="5549DAC1" w:rsidR="00F866A4" w:rsidRPr="00F866A4" w:rsidRDefault="00AB08D3" w:rsidP="00F866A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4 изложить в следующей редакции:</w:t>
      </w:r>
    </w:p>
    <w:p w14:paraId="1DEADE80" w14:textId="3F9FED6C" w:rsidR="00F866A4" w:rsidRPr="00F866A4" w:rsidRDefault="00F866A4" w:rsidP="00F866A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«4.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 xml:space="preserve">Финансово-экономическому управлению </w:t>
      </w:r>
      <w:r w:rsidR="00446A0B" w:rsidRPr="00446A0B">
        <w:rPr>
          <w:sz w:val="28"/>
          <w:szCs w:val="28"/>
        </w:rPr>
        <w:t>администрации Пермского муниципального округа Пермского края</w:t>
      </w:r>
      <w:r w:rsidRPr="00F866A4">
        <w:rPr>
          <w:sz w:val="28"/>
          <w:szCs w:val="28"/>
        </w:rPr>
        <w:t xml:space="preserve"> внести изменения в Устав муниципального казенного учреждения «Управление закупок Пермского муниципального </w:t>
      </w:r>
      <w:r w:rsidR="00A141C7">
        <w:rPr>
          <w:sz w:val="28"/>
          <w:szCs w:val="28"/>
        </w:rPr>
        <w:t>района</w:t>
      </w:r>
      <w:r w:rsidRPr="00F866A4">
        <w:rPr>
          <w:sz w:val="28"/>
          <w:szCs w:val="28"/>
        </w:rPr>
        <w:t xml:space="preserve">» в срок до 30 </w:t>
      </w:r>
      <w:r w:rsidR="00A141C7">
        <w:rPr>
          <w:sz w:val="28"/>
          <w:szCs w:val="28"/>
        </w:rPr>
        <w:t>января</w:t>
      </w:r>
      <w:r w:rsidRPr="00F866A4">
        <w:rPr>
          <w:sz w:val="28"/>
          <w:szCs w:val="28"/>
        </w:rPr>
        <w:t xml:space="preserve"> 2023 г.»;</w:t>
      </w:r>
    </w:p>
    <w:p w14:paraId="5666A08D" w14:textId="1ABBC443" w:rsidR="00F866A4" w:rsidRPr="00F866A4" w:rsidRDefault="00AB08D3" w:rsidP="00F866A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</w:t>
      </w:r>
      <w:r w:rsidR="00F866A4" w:rsidRPr="00F866A4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14:paraId="3A2A2913" w14:textId="3064FDA8" w:rsidR="00F866A4" w:rsidRPr="00F866A4" w:rsidRDefault="00F866A4" w:rsidP="00F866A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«5.</w:t>
      </w:r>
      <w:r w:rsidR="00AB08D3">
        <w:rPr>
          <w:sz w:val="28"/>
          <w:szCs w:val="28"/>
        </w:rPr>
        <w:t>  </w:t>
      </w:r>
      <w:r w:rsidRPr="00F866A4">
        <w:rPr>
          <w:sz w:val="28"/>
          <w:szCs w:val="28"/>
        </w:rPr>
        <w:t>Определить предельную штатную численность работников муниципального казенного учреждения «Управление закупок Пермского муниципального округа» в количестве 14 штатных единиц</w:t>
      </w:r>
      <w:proofErr w:type="gramStart"/>
      <w:r w:rsidRPr="00F866A4">
        <w:rPr>
          <w:sz w:val="28"/>
          <w:szCs w:val="28"/>
        </w:rPr>
        <w:t>.»;</w:t>
      </w:r>
      <w:proofErr w:type="gramEnd"/>
    </w:p>
    <w:p w14:paraId="7E768E4C" w14:textId="77777777" w:rsidR="00F866A4" w:rsidRPr="00F866A4" w:rsidRDefault="00F866A4" w:rsidP="00AB08D3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exact"/>
        <w:ind w:left="0" w:right="23" w:firstLine="709"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пункт 10 изложить в следующей редакции:</w:t>
      </w:r>
    </w:p>
    <w:p w14:paraId="253DF5FE" w14:textId="44A24BA9" w:rsidR="00F866A4" w:rsidRDefault="00F866A4" w:rsidP="00F866A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F866A4">
        <w:rPr>
          <w:sz w:val="28"/>
          <w:szCs w:val="28"/>
        </w:rPr>
        <w:t>«10.</w:t>
      </w:r>
      <w:r w:rsidRPr="00F866A4">
        <w:rPr>
          <w:sz w:val="28"/>
          <w:szCs w:val="28"/>
        </w:rPr>
        <w:tab/>
        <w:t xml:space="preserve">Контроль </w:t>
      </w:r>
      <w:r w:rsidR="00AB08D3">
        <w:rPr>
          <w:sz w:val="28"/>
          <w:szCs w:val="28"/>
        </w:rPr>
        <w:t xml:space="preserve">за </w:t>
      </w:r>
      <w:r w:rsidRPr="00F866A4">
        <w:rPr>
          <w:sz w:val="28"/>
          <w:szCs w:val="28"/>
        </w:rPr>
        <w:t>исполнени</w:t>
      </w:r>
      <w:r w:rsidR="00AB08D3">
        <w:rPr>
          <w:sz w:val="28"/>
          <w:szCs w:val="28"/>
        </w:rPr>
        <w:t>ем</w:t>
      </w:r>
      <w:r w:rsidRPr="00F866A4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</w:t>
      </w:r>
      <w:r w:rsidR="00B43E5C">
        <w:rPr>
          <w:sz w:val="28"/>
          <w:szCs w:val="28"/>
        </w:rPr>
        <w:t xml:space="preserve"> Пермского края</w:t>
      </w:r>
      <w:r w:rsidRPr="00F866A4">
        <w:rPr>
          <w:sz w:val="28"/>
          <w:szCs w:val="28"/>
        </w:rPr>
        <w:t xml:space="preserve"> </w:t>
      </w:r>
      <w:proofErr w:type="gramStart"/>
      <w:r w:rsidRPr="00F866A4">
        <w:rPr>
          <w:sz w:val="28"/>
          <w:szCs w:val="28"/>
        </w:rPr>
        <w:t>Гладких</w:t>
      </w:r>
      <w:proofErr w:type="gramEnd"/>
      <w:r w:rsidR="00B43E5C">
        <w:rPr>
          <w:sz w:val="28"/>
          <w:szCs w:val="28"/>
        </w:rPr>
        <w:t> </w:t>
      </w:r>
      <w:r w:rsidRPr="00F866A4">
        <w:rPr>
          <w:sz w:val="28"/>
          <w:szCs w:val="28"/>
        </w:rPr>
        <w:t>Т.Н.».</w:t>
      </w:r>
    </w:p>
    <w:p w14:paraId="5FF265A5" w14:textId="2D63DC2A" w:rsidR="0092630D" w:rsidRPr="0092630D" w:rsidRDefault="00AB08D3" w:rsidP="00AB08D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Уполномочить </w:t>
      </w:r>
      <w:r w:rsidR="0092630D">
        <w:rPr>
          <w:rFonts w:eastAsia="Calibri"/>
          <w:sz w:val="28"/>
          <w:szCs w:val="28"/>
          <w:lang w:eastAsia="en-US"/>
        </w:rPr>
        <w:t>директора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муниципального казенного учреждения «Управление </w:t>
      </w:r>
      <w:r w:rsidR="0092630D">
        <w:rPr>
          <w:rFonts w:eastAsia="Calibri"/>
          <w:sz w:val="28"/>
          <w:szCs w:val="28"/>
          <w:lang w:eastAsia="en-US"/>
        </w:rPr>
        <w:t>закупок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Пермского муниципального </w:t>
      </w:r>
      <w:r w:rsidR="00D60852">
        <w:rPr>
          <w:rFonts w:eastAsia="Calibri"/>
          <w:sz w:val="28"/>
          <w:szCs w:val="28"/>
          <w:lang w:eastAsia="en-US"/>
        </w:rPr>
        <w:t>района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» </w:t>
      </w:r>
      <w:r w:rsidR="0092630D">
        <w:rPr>
          <w:rFonts w:eastAsia="Calibri"/>
          <w:sz w:val="28"/>
          <w:szCs w:val="28"/>
          <w:lang w:eastAsia="en-US"/>
        </w:rPr>
        <w:t>Кузнецову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</w:t>
      </w:r>
      <w:r w:rsidR="0092630D">
        <w:rPr>
          <w:rFonts w:eastAsia="Calibri"/>
          <w:sz w:val="28"/>
          <w:szCs w:val="28"/>
          <w:lang w:eastAsia="en-US"/>
        </w:rPr>
        <w:t>Любовь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</w:t>
      </w:r>
      <w:r w:rsidR="0092630D">
        <w:rPr>
          <w:rFonts w:eastAsia="Calibri"/>
          <w:sz w:val="28"/>
          <w:szCs w:val="28"/>
          <w:lang w:eastAsia="en-US"/>
        </w:rPr>
        <w:t>Викторовну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выступить в качестве заявителя при государственной регистрации изменений в учредительные документы муниципального казенного учреждения «Управление </w:t>
      </w:r>
      <w:r w:rsidR="0092630D">
        <w:rPr>
          <w:rFonts w:eastAsia="Calibri"/>
          <w:sz w:val="28"/>
          <w:szCs w:val="28"/>
          <w:lang w:eastAsia="en-US"/>
        </w:rPr>
        <w:t>закупок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 Пермского муниципального </w:t>
      </w:r>
      <w:r w:rsidR="00A04D47">
        <w:rPr>
          <w:rFonts w:eastAsia="Calibri"/>
          <w:sz w:val="28"/>
          <w:szCs w:val="28"/>
          <w:lang w:eastAsia="en-US"/>
        </w:rPr>
        <w:t>района</w:t>
      </w:r>
      <w:r w:rsidR="0092630D" w:rsidRPr="0092630D">
        <w:rPr>
          <w:rFonts w:eastAsia="Calibri"/>
          <w:sz w:val="28"/>
          <w:szCs w:val="28"/>
          <w:lang w:eastAsia="en-US"/>
        </w:rPr>
        <w:t xml:space="preserve">» в Межрайонной </w:t>
      </w:r>
      <w:r w:rsidR="0092630D" w:rsidRPr="0092630D">
        <w:rPr>
          <w:rFonts w:eastAsia="Calibri"/>
          <w:sz w:val="28"/>
          <w:szCs w:val="28"/>
          <w:lang w:eastAsia="en-US"/>
        </w:rPr>
        <w:lastRenderedPageBreak/>
        <w:t>ИФНС России № 17 по Пермскому краю при регистрации новой редакции Устава муниципального учреждения.</w:t>
      </w:r>
    </w:p>
    <w:p w14:paraId="5512D8D4" w14:textId="6B0211B2" w:rsidR="00F866A4" w:rsidRPr="00F866A4" w:rsidRDefault="00F866A4" w:rsidP="00F8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bCs/>
          <w:sz w:val="28"/>
          <w:szCs w:val="28"/>
          <w:lang w:eastAsia="en-US"/>
        </w:rPr>
        <w:t>Настоящее постановление опубликовать в информационном бюллетене муниципального образования «Пермский муниципальный округ» и </w:t>
      </w:r>
      <w:r w:rsidR="00AB08D3">
        <w:rPr>
          <w:rFonts w:eastAsia="Calibri"/>
          <w:bCs/>
          <w:sz w:val="28"/>
          <w:szCs w:val="28"/>
          <w:lang w:eastAsia="en-US"/>
        </w:rPr>
        <w:t>  </w:t>
      </w:r>
      <w:r w:rsidRPr="00F866A4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 </w:t>
      </w:r>
      <w:r w:rsidRPr="00F866A4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Pr="00AB08D3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AB08D3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AB08D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4F1528C3" w14:textId="77777777" w:rsidR="00F866A4" w:rsidRPr="00F866A4" w:rsidRDefault="00F866A4" w:rsidP="00F8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66A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14:paraId="14599FE4" w14:textId="11428E81" w:rsidR="00604DA5" w:rsidRDefault="00604DA5" w:rsidP="0092630D">
      <w:pPr>
        <w:pStyle w:val="a6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214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</w:t>
      </w:r>
      <w:r w:rsidR="00D174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В.Ю. Цветов</w:t>
      </w:r>
      <w:r w:rsidRPr="00B72A85">
        <w:rPr>
          <w:sz w:val="28"/>
          <w:szCs w:val="28"/>
        </w:rPr>
        <w:t xml:space="preserve"> </w:t>
      </w:r>
    </w:p>
    <w:sectPr w:rsidR="00604DA5" w:rsidSect="00AB08D3">
      <w:headerReference w:type="default" r:id="rId11"/>
      <w:footerReference w:type="default" r:id="rId12"/>
      <w:foot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26178" w14:textId="77777777" w:rsidR="00D4483D" w:rsidRDefault="00D4483D">
      <w:r>
        <w:separator/>
      </w:r>
    </w:p>
  </w:endnote>
  <w:endnote w:type="continuationSeparator" w:id="0">
    <w:p w14:paraId="6D0EB02C" w14:textId="77777777" w:rsidR="00D4483D" w:rsidRDefault="00D4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3E5E" w14:textId="5C61BBCA" w:rsidR="0092630D" w:rsidRPr="0092630D" w:rsidRDefault="0092630D">
    <w:pPr>
      <w:pStyle w:val="aa"/>
      <w:jc w:val="center"/>
      <w:rPr>
        <w:sz w:val="28"/>
        <w:szCs w:val="28"/>
      </w:rPr>
    </w:pPr>
  </w:p>
  <w:p w14:paraId="0691F8A0" w14:textId="77777777" w:rsidR="0092630D" w:rsidRDefault="009263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C298" w14:textId="1E55A38D" w:rsidR="0092630D" w:rsidRPr="0092630D" w:rsidRDefault="0092630D">
    <w:pPr>
      <w:pStyle w:val="aa"/>
      <w:jc w:val="center"/>
      <w:rPr>
        <w:sz w:val="28"/>
        <w:szCs w:val="28"/>
      </w:rPr>
    </w:pPr>
  </w:p>
  <w:p w14:paraId="3C96B432" w14:textId="77777777" w:rsidR="0092630D" w:rsidRDefault="009263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1C05" w14:textId="77777777" w:rsidR="00D4483D" w:rsidRDefault="00D4483D">
      <w:r>
        <w:separator/>
      </w:r>
    </w:p>
  </w:footnote>
  <w:footnote w:type="continuationSeparator" w:id="0">
    <w:p w14:paraId="2279DB3B" w14:textId="77777777" w:rsidR="00D4483D" w:rsidRDefault="00D4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907700"/>
      <w:docPartObj>
        <w:docPartGallery w:val="Page Numbers (Top of Page)"/>
        <w:docPartUnique/>
      </w:docPartObj>
    </w:sdtPr>
    <w:sdtEndPr/>
    <w:sdtContent>
      <w:p w14:paraId="617BAD7C" w14:textId="0BB621A8" w:rsidR="00AB08D3" w:rsidRDefault="00AB08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39A">
          <w:rPr>
            <w:noProof/>
          </w:rPr>
          <w:t>3</w:t>
        </w:r>
        <w:r>
          <w:fldChar w:fldCharType="end"/>
        </w:r>
      </w:p>
    </w:sdtContent>
  </w:sdt>
  <w:p w14:paraId="0A3743AD" w14:textId="77777777" w:rsidR="00AB08D3" w:rsidRDefault="00AB0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9CD"/>
    <w:multiLevelType w:val="hybridMultilevel"/>
    <w:tmpl w:val="277293A8"/>
    <w:lvl w:ilvl="0" w:tplc="0CE64E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670B588D"/>
    <w:multiLevelType w:val="hybridMultilevel"/>
    <w:tmpl w:val="8C5AEC8E"/>
    <w:lvl w:ilvl="0" w:tplc="ABF67EF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32D90"/>
    <w:rsid w:val="0017289B"/>
    <w:rsid w:val="001860BA"/>
    <w:rsid w:val="001A30EF"/>
    <w:rsid w:val="001D02CD"/>
    <w:rsid w:val="001D41B2"/>
    <w:rsid w:val="001E268C"/>
    <w:rsid w:val="001F2357"/>
    <w:rsid w:val="00203BDC"/>
    <w:rsid w:val="0020762F"/>
    <w:rsid w:val="0022560C"/>
    <w:rsid w:val="002330C4"/>
    <w:rsid w:val="00242B04"/>
    <w:rsid w:val="0024511B"/>
    <w:rsid w:val="0026551D"/>
    <w:rsid w:val="002961DA"/>
    <w:rsid w:val="003045B0"/>
    <w:rsid w:val="00306735"/>
    <w:rsid w:val="003739D7"/>
    <w:rsid w:val="0037759E"/>
    <w:rsid w:val="00393A4B"/>
    <w:rsid w:val="003B0CB1"/>
    <w:rsid w:val="003C4930"/>
    <w:rsid w:val="003E551D"/>
    <w:rsid w:val="00414494"/>
    <w:rsid w:val="0041511B"/>
    <w:rsid w:val="0042345A"/>
    <w:rsid w:val="00446A0B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7C2C"/>
    <w:rsid w:val="005C38F6"/>
    <w:rsid w:val="005E72A4"/>
    <w:rsid w:val="00604DA5"/>
    <w:rsid w:val="0060638D"/>
    <w:rsid w:val="006155F3"/>
    <w:rsid w:val="00617441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6C15"/>
    <w:rsid w:val="007168FE"/>
    <w:rsid w:val="00724F66"/>
    <w:rsid w:val="007A5A3B"/>
    <w:rsid w:val="007B239A"/>
    <w:rsid w:val="007B75C5"/>
    <w:rsid w:val="007E4893"/>
    <w:rsid w:val="007E4D6B"/>
    <w:rsid w:val="007E6674"/>
    <w:rsid w:val="008005A0"/>
    <w:rsid w:val="008148AA"/>
    <w:rsid w:val="00817ACA"/>
    <w:rsid w:val="0082298B"/>
    <w:rsid w:val="008278F3"/>
    <w:rsid w:val="00856810"/>
    <w:rsid w:val="00860C6F"/>
    <w:rsid w:val="00863DEC"/>
    <w:rsid w:val="00863E36"/>
    <w:rsid w:val="00864234"/>
    <w:rsid w:val="00864B75"/>
    <w:rsid w:val="00874455"/>
    <w:rsid w:val="00876C36"/>
    <w:rsid w:val="008A2D9E"/>
    <w:rsid w:val="008A7643"/>
    <w:rsid w:val="008B0986"/>
    <w:rsid w:val="008C1F04"/>
    <w:rsid w:val="008C785A"/>
    <w:rsid w:val="008D13AA"/>
    <w:rsid w:val="00900A1B"/>
    <w:rsid w:val="0092233D"/>
    <w:rsid w:val="0092630D"/>
    <w:rsid w:val="00974C42"/>
    <w:rsid w:val="009A6002"/>
    <w:rsid w:val="009B151F"/>
    <w:rsid w:val="009B5F4B"/>
    <w:rsid w:val="009D04CB"/>
    <w:rsid w:val="009E0131"/>
    <w:rsid w:val="009E5B5A"/>
    <w:rsid w:val="009E6BEB"/>
    <w:rsid w:val="009E7FC9"/>
    <w:rsid w:val="00A04D47"/>
    <w:rsid w:val="00A062CF"/>
    <w:rsid w:val="00A141C7"/>
    <w:rsid w:val="00A24E2A"/>
    <w:rsid w:val="00A30B1A"/>
    <w:rsid w:val="00A80B28"/>
    <w:rsid w:val="00A949A7"/>
    <w:rsid w:val="00A96183"/>
    <w:rsid w:val="00AB08D3"/>
    <w:rsid w:val="00AD79F6"/>
    <w:rsid w:val="00AE14A7"/>
    <w:rsid w:val="00B2235F"/>
    <w:rsid w:val="00B43E5C"/>
    <w:rsid w:val="00B61D3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71FB6"/>
    <w:rsid w:val="00C80448"/>
    <w:rsid w:val="00C9091A"/>
    <w:rsid w:val="00CA1CFD"/>
    <w:rsid w:val="00CB01D0"/>
    <w:rsid w:val="00CB4148"/>
    <w:rsid w:val="00CF0C67"/>
    <w:rsid w:val="00D0255E"/>
    <w:rsid w:val="00D06D54"/>
    <w:rsid w:val="00D174B7"/>
    <w:rsid w:val="00D21F10"/>
    <w:rsid w:val="00D3261B"/>
    <w:rsid w:val="00D4483D"/>
    <w:rsid w:val="00D60852"/>
    <w:rsid w:val="00D82EA7"/>
    <w:rsid w:val="00D95C2C"/>
    <w:rsid w:val="00DA33E5"/>
    <w:rsid w:val="00DB37B4"/>
    <w:rsid w:val="00DF146C"/>
    <w:rsid w:val="00DF1B91"/>
    <w:rsid w:val="00DF656B"/>
    <w:rsid w:val="00E223FD"/>
    <w:rsid w:val="00E238F4"/>
    <w:rsid w:val="00E3262D"/>
    <w:rsid w:val="00E427F4"/>
    <w:rsid w:val="00E55D54"/>
    <w:rsid w:val="00E63214"/>
    <w:rsid w:val="00E741EB"/>
    <w:rsid w:val="00E9346E"/>
    <w:rsid w:val="00E97467"/>
    <w:rsid w:val="00EB7BE3"/>
    <w:rsid w:val="00EC7A3A"/>
    <w:rsid w:val="00EF3F35"/>
    <w:rsid w:val="00F0331D"/>
    <w:rsid w:val="00F214FF"/>
    <w:rsid w:val="00F25EE9"/>
    <w:rsid w:val="00F26E3F"/>
    <w:rsid w:val="00F74F11"/>
    <w:rsid w:val="00F866A4"/>
    <w:rsid w:val="00F91D3D"/>
    <w:rsid w:val="00F96967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3150-4BCE-49F2-9C3D-E91DA6E3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2023-01-24T05:56:00Z</dcterms:created>
  <dcterms:modified xsi:type="dcterms:W3CDTF">2023-01-24T05:56:00Z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